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44" w:rsidRPr="0041390B" w:rsidRDefault="00B67244" w:rsidP="00B672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color w:val="FF0000"/>
          <w:sz w:val="48"/>
          <w:szCs w:val="24"/>
          <w:lang w:eastAsia="ru-RU"/>
        </w:rPr>
      </w:pPr>
      <w:r w:rsidRPr="0041390B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C092F01" wp14:editId="675D19DE">
            <wp:simplePos x="0" y="0"/>
            <wp:positionH relativeFrom="margin">
              <wp:posOffset>149860</wp:posOffset>
            </wp:positionH>
            <wp:positionV relativeFrom="margin">
              <wp:posOffset>-146685</wp:posOffset>
            </wp:positionV>
            <wp:extent cx="1257935" cy="1115695"/>
            <wp:effectExtent l="0" t="0" r="0" b="8255"/>
            <wp:wrapSquare wrapText="bothSides"/>
            <wp:docPr id="2" name="Рисунок 2" descr="Y:\САВИНА ОЛЯ\Картинки\c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САВИНА ОЛЯ\Картинки\ch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1" t="5558" r="8041" b="6666"/>
                    <a:stretch/>
                  </pic:blipFill>
                  <pic:spPr bwMode="auto">
                    <a:xfrm>
                      <a:off x="0" y="0"/>
                      <a:ext cx="125793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90B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24"/>
          <w:lang w:eastAsia="ru-RU"/>
        </w:rPr>
        <w:t xml:space="preserve">Уважаемые </w:t>
      </w:r>
      <w:r w:rsidR="0086440A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24"/>
          <w:lang w:eastAsia="ru-RU"/>
        </w:rPr>
        <w:t>потребители</w:t>
      </w:r>
      <w:r w:rsidRPr="0041390B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24"/>
          <w:lang w:eastAsia="ru-RU"/>
        </w:rPr>
        <w:t xml:space="preserve"> ПАО «Челябэнергосбыт»!</w:t>
      </w:r>
    </w:p>
    <w:p w:rsidR="00B67244" w:rsidRDefault="00B67244" w:rsidP="00C653F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908" w:rsidRPr="00892B87" w:rsidRDefault="00560A32" w:rsidP="00C653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2B8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Федеральный закон от 03.11.2015 N 307-ФЗ "О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ресурсов"</w:t>
      </w:r>
      <w:r w:rsidR="00892B87" w:rsidRPr="00892B8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2864B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ВНОСИТ</w:t>
      </w:r>
      <w:r w:rsidR="00892B8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C653F9" w:rsidRPr="00892B87">
        <w:rPr>
          <w:rFonts w:ascii="Times New Roman" w:hAnsi="Times New Roman" w:cs="Times New Roman"/>
          <w:b/>
          <w:sz w:val="36"/>
          <w:szCs w:val="36"/>
        </w:rPr>
        <w:t>ИЗМЕНЕНИЯ В СТАТЬЮ 155 ЖИЛИЩНОГО КОДЕКСА РОССИЙСКОЙ ФЕДЕРАЦИИ.</w:t>
      </w:r>
    </w:p>
    <w:p w:rsidR="00C653F9" w:rsidRPr="007B0378" w:rsidRDefault="00C653F9" w:rsidP="00C653F9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0378">
        <w:rPr>
          <w:rFonts w:ascii="Times New Roman" w:hAnsi="Times New Roman" w:cs="Times New Roman"/>
          <w:b/>
          <w:sz w:val="36"/>
          <w:szCs w:val="36"/>
          <w:u w:val="single"/>
        </w:rPr>
        <w:t>Часть 14.</w:t>
      </w:r>
    </w:p>
    <w:p w:rsidR="00C653F9" w:rsidRPr="00892B87" w:rsidRDefault="00B67244" w:rsidP="00892B8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92B8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anchor distT="0" distB="0" distL="114300" distR="114300" simplePos="0" relativeHeight="251658240" behindDoc="0" locked="0" layoutInCell="1" allowOverlap="1" wp14:anchorId="039BDFA1" wp14:editId="0DDEDE03">
            <wp:simplePos x="0" y="0"/>
            <wp:positionH relativeFrom="margin">
              <wp:posOffset>5036185</wp:posOffset>
            </wp:positionH>
            <wp:positionV relativeFrom="margin">
              <wp:posOffset>3257550</wp:posOffset>
            </wp:positionV>
            <wp:extent cx="1701165" cy="2773045"/>
            <wp:effectExtent l="0" t="0" r="0" b="8255"/>
            <wp:wrapSquare wrapText="bothSides"/>
            <wp:docPr id="1" name="Рисунок 1" descr="C:\Documents and Settings\o.savina\Рабочий стол\zhilishchnyj-kodeks-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.savina\Рабочий стол\zhilishchnyj-kodeks-r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4B6">
        <w:rPr>
          <w:rFonts w:ascii="Times New Roman" w:eastAsia="Times New Roman" w:hAnsi="Times New Roman" w:cs="Times New Roman"/>
          <w:sz w:val="34"/>
          <w:szCs w:val="34"/>
          <w:lang w:eastAsia="ru-RU"/>
        </w:rPr>
        <w:t>«</w:t>
      </w:r>
      <w:r w:rsidR="00E10DF6" w:rsidRPr="00892B87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Лица, несвоевременно и (или) не полностью внесшие плату за жилое помещение и коммунальные услуги, обязаны уплатить кредитору </w:t>
      </w:r>
      <w:r w:rsidR="00E10DF6" w:rsidRPr="00E379B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пени в размере</w:t>
      </w:r>
      <w:r w:rsidR="00E10DF6" w:rsidRPr="00892B87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E10DF6" w:rsidRPr="0086440A">
        <w:rPr>
          <w:rFonts w:ascii="Times New Roman" w:eastAsia="Times New Roman" w:hAnsi="Times New Roman" w:cs="Times New Roman"/>
          <w:b/>
          <w:sz w:val="34"/>
          <w:szCs w:val="34"/>
          <w:u w:val="single"/>
          <w:lang w:eastAsia="ru-RU"/>
        </w:rPr>
        <w:t>одной трехсотой</w:t>
      </w:r>
      <w:r w:rsidR="00E10DF6" w:rsidRPr="00892B87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E10DF6" w:rsidRPr="00892B87">
        <w:rPr>
          <w:rFonts w:ascii="Times New Roman" w:eastAsia="Times New Roman" w:hAnsi="Times New Roman" w:cs="Times New Roman"/>
          <w:sz w:val="34"/>
          <w:szCs w:val="34"/>
          <w:lang w:eastAsia="ru-RU"/>
        </w:rPr>
        <w:t>суммы</w:t>
      </w:r>
      <w:proofErr w:type="gramEnd"/>
      <w:r w:rsidR="00E10DF6" w:rsidRPr="00892B87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за каждый день просрочки </w:t>
      </w:r>
      <w:r w:rsidR="00E10DF6" w:rsidRPr="00E379B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начиная с тридцать первого дня</w:t>
      </w:r>
      <w:r w:rsidR="00E10DF6" w:rsidRPr="00892B87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</w:t>
      </w:r>
      <w:bookmarkStart w:id="0" w:name="_GoBack"/>
      <w:r w:rsidR="00E10DF6" w:rsidRPr="00E379B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Начиная с девяносто первого дня</w:t>
      </w:r>
      <w:bookmarkEnd w:id="0"/>
      <w:r w:rsidR="00E10DF6" w:rsidRPr="00892B87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следующего за днем наступления установленного срока оплаты, по день фактической оплаты пени уплачиваются в размере </w:t>
      </w:r>
      <w:r w:rsidR="00E10DF6" w:rsidRPr="0086440A">
        <w:rPr>
          <w:rFonts w:ascii="Times New Roman" w:eastAsia="Times New Roman" w:hAnsi="Times New Roman" w:cs="Times New Roman"/>
          <w:b/>
          <w:sz w:val="34"/>
          <w:szCs w:val="34"/>
          <w:u w:val="single"/>
          <w:lang w:eastAsia="ru-RU"/>
        </w:rPr>
        <w:t xml:space="preserve">одной </w:t>
      </w:r>
      <w:proofErr w:type="spellStart"/>
      <w:r w:rsidR="00E10DF6" w:rsidRPr="0086440A">
        <w:rPr>
          <w:rFonts w:ascii="Times New Roman" w:eastAsia="Times New Roman" w:hAnsi="Times New Roman" w:cs="Times New Roman"/>
          <w:b/>
          <w:sz w:val="34"/>
          <w:szCs w:val="34"/>
          <w:u w:val="single"/>
          <w:lang w:eastAsia="ru-RU"/>
        </w:rPr>
        <w:t>стотридцатой</w:t>
      </w:r>
      <w:proofErr w:type="spellEnd"/>
      <w:r w:rsidR="00E10DF6" w:rsidRPr="00892B87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</w:t>
      </w:r>
      <w:r w:rsidR="00E92729" w:rsidRPr="00892B87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размеров пеней не допускается</w:t>
      </w:r>
      <w:r w:rsidR="002864B6">
        <w:rPr>
          <w:rFonts w:ascii="Times New Roman" w:eastAsia="Times New Roman" w:hAnsi="Times New Roman" w:cs="Times New Roman"/>
          <w:sz w:val="34"/>
          <w:szCs w:val="34"/>
          <w:lang w:eastAsia="ru-RU"/>
        </w:rPr>
        <w:t>»</w:t>
      </w:r>
      <w:r w:rsidR="00E92729" w:rsidRPr="00892B87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</w:p>
    <w:sectPr w:rsidR="00C653F9" w:rsidRPr="00892B87" w:rsidSect="0011290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F9"/>
    <w:rsid w:val="00111553"/>
    <w:rsid w:val="00112906"/>
    <w:rsid w:val="00120101"/>
    <w:rsid w:val="002864B6"/>
    <w:rsid w:val="0041390B"/>
    <w:rsid w:val="00560A32"/>
    <w:rsid w:val="00683E42"/>
    <w:rsid w:val="007814D7"/>
    <w:rsid w:val="007B0378"/>
    <w:rsid w:val="0086440A"/>
    <w:rsid w:val="00892B87"/>
    <w:rsid w:val="00AE7F15"/>
    <w:rsid w:val="00B67244"/>
    <w:rsid w:val="00BD6908"/>
    <w:rsid w:val="00C653F9"/>
    <w:rsid w:val="00E10DF6"/>
    <w:rsid w:val="00E379B3"/>
    <w:rsid w:val="00E9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9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60A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9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60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"Челябэнергосбыт"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Аргамакова</dc:creator>
  <cp:keywords/>
  <dc:description/>
  <cp:lastModifiedBy>Майер Светлана</cp:lastModifiedBy>
  <cp:revision>15</cp:revision>
  <dcterms:created xsi:type="dcterms:W3CDTF">2015-11-25T08:54:00Z</dcterms:created>
  <dcterms:modified xsi:type="dcterms:W3CDTF">2015-11-30T06:04:00Z</dcterms:modified>
</cp:coreProperties>
</file>